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27" w:rsidRPr="00432D27" w:rsidRDefault="00432D27" w:rsidP="00432D27">
      <w:pPr>
        <w:spacing w:after="0" w:line="240" w:lineRule="auto"/>
        <w:ind w:hanging="1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ПЕРЕЧЕНЬ КОНТРОЛЬНЫХ ВОПРОСОВ</w:t>
      </w:r>
    </w:p>
    <w:p w:rsidR="00432D27" w:rsidRPr="00432D27" w:rsidRDefault="00432D27" w:rsidP="00432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27" w:rsidRPr="00432D27" w:rsidRDefault="00432D27" w:rsidP="00432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I. МЕДИЦИНА ПЕРВОБЫТНОГО ОБЩЕСТВА И ДРЕВНЕГО МИРА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1.Медицина Древнего Египта.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Медицина Древней Индии.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3.Медицина Древнего Китая.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4.Медицина Древней Греции.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5.Медицина Древнего Рима.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6.Изучение строения и функций организма в Древнем мире.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7.Представления о причинах и сущности болезни в Древнем мире.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8.Принципы и методы лечения болезней в Древнем мире.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9.Подготовка врачей и требования к врачу в Древнем мире.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10.Медицинская этика в Древнем мире.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11.Связи медицины с литературой и искусством в Древнем мире.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12.Организация медицинской помощи, медицинское законодательство и мед</w:t>
      </w: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цинские учреждения в Древнем мире.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13.Медицина первобытного общества.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14.Гиппократ: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15.Гален: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16.Профессиональные врачебные школы в Древней Греции.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Эмблемы медицины.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18.Народная, традиционная и научная медицина: сходства и различия.</w:t>
      </w:r>
    </w:p>
    <w:p w:rsidR="00432D27" w:rsidRPr="00432D27" w:rsidRDefault="00432D27" w:rsidP="00432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27" w:rsidRPr="00432D27" w:rsidRDefault="00432D27" w:rsidP="00432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II. МЕДИЦИНА СРЕДНИХ ВЕКОВ И ЭПОХИ ВОЗРОЖДЕНИЯ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1.Медицина Тибета.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2.Медицина арабских халифатов.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3.Медицина Киевской и Московской Руси.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4.Медицина средневековой Европы (VI–XV вв.).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5.Медицина Европы эпохи Возрождения (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VI–XVII вв.).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6.Уровень знаний о строении организма в Средние века.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7.Уровень знаний о функциях организма в Средние века.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8.Представления о причинах и патогенезе болезни в Средние века.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9.Принципы и методы лечения болезней в Средние века.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10.Профилактика болезней в Средние века.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11.Подготовка врачей и медицинские профессии в Средние века.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12.Медицинская этика в Средние века.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13.Связи медицины с литературой и искусством в Средние века.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14.Организация медицинской помощи и медицинские учреждения в Средние века.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15.А.Везалий: жизнь и труды.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16.Парацельс: жизнь и труды.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17.У.Гарвей: жизнь и труды.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18.Ибн Сина: жизнь и труды.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19.Ар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ази: жизнь и труды.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20.А.Паре: жизнь и труды.</w:t>
      </w:r>
    </w:p>
    <w:p w:rsidR="00432D27" w:rsidRPr="00432D27" w:rsidRDefault="00432D27" w:rsidP="00432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27" w:rsidRPr="00432D27" w:rsidRDefault="00432D27" w:rsidP="00432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lastRenderedPageBreak/>
        <w:t>III. МЕДИЦИНА НОВОГО И НОВЕЙШЕГО ВРЕМЕНИ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1.Центральное и местное управление медицинской службой в России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VIII-ХIХ вв.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2.Деятельность Медицинской канцелярии и Медицинской коллегии.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3.Земская медицина.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4.Организация медицинской помощи в России во 2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– </w:t>
      </w:r>
      <w:proofErr w:type="spell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</w:t>
      </w:r>
      <w:proofErr w:type="spell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5.Медицинские учреждения в России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VIII-ХIХ вв.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6.Медицинское образование в России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7.Медицинское образование в России в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в. Женское медицинское образов</w:t>
      </w: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8.Создание общин сестер милосердия.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9.Этические проблемы медицины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 – 1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10.Этические проблемы медицины во 2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– </w:t>
      </w:r>
      <w:proofErr w:type="spell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</w:t>
      </w:r>
      <w:proofErr w:type="spell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11.Связи медицины с культурой и искусством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 – 1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12.Связи медицины с культурой и искусством во 2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– </w:t>
      </w:r>
      <w:proofErr w:type="spell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</w:t>
      </w:r>
      <w:proofErr w:type="spell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13.Развитие знаний о строении организма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VIII-ХХ вв.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14.Развитие знаний о функциях организма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 – 1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15.Развитие знаний о функциях организма во 2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– 1 пол. ХХ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16.Представления о причинах и патогенезе болезни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 – 1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17.Развитие знаний о причинах болезней во 2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– 1 пол. ХХ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18.Методы исследования больных во 2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– 1 пол. ХХ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19.Принципы и методы лечения болезней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 – 1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20.Новые группы лекарственных средств во 2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– 1 пол. ХХ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21.Развитие хирургии в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– </w:t>
      </w:r>
      <w:proofErr w:type="spell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</w:t>
      </w:r>
      <w:proofErr w:type="spell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22.Уровень знаний о профилактике заболеваний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VIII-ХIХ вв.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23.И.И.Мечников: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24.Р.Вирхов: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25.Н.И.Пирогов: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26.М.Я.Мудров: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27.И.М.Сеченов: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28.С.П.Боткин: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29.Ф.Ф.Эрисман: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30.Л.Пастер: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31.И.П.Павлов: жизнь и труды.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32.П.Ф.Лесгафт: жизнь и труды.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33.К.Бернар: жизнь и труды.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34.Р.Кох: жизнь и труды.</w:t>
      </w:r>
    </w:p>
    <w:p w:rsidR="00432D27" w:rsidRPr="00432D27" w:rsidRDefault="00432D27" w:rsidP="00432D2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35.Ф.Ф.Эрисман: жизнь и труды.</w:t>
      </w:r>
    </w:p>
    <w:p w:rsidR="00432D27" w:rsidRPr="00432D27" w:rsidRDefault="00432D27" w:rsidP="00432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27" w:rsidRPr="00432D27" w:rsidRDefault="00432D27" w:rsidP="00432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27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IV. РАЗВИТИЕ ПЕДИАТРИИ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1.Педиатрия, охрана материнства и детства в Древнем мире.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2.Педиатрия, охрана материнства и детства в Средние века и эпоху Возро</w:t>
      </w: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3.Медицинские учреждения для детей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 – 1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4.Медицинские учреждения для детей во 2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– </w:t>
      </w:r>
      <w:proofErr w:type="spell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</w:t>
      </w:r>
      <w:proofErr w:type="spell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5.Разработка научных проблем педиатрии в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 – 1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6.Разработка научных проблем педиатрии во 2 пол. Х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– </w:t>
      </w:r>
      <w:proofErr w:type="spell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</w:t>
      </w:r>
      <w:proofErr w:type="spell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ХХ в.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7.Выделение педиатрии в самостоятельную науку во 2 половине ХIХ в. – н</w:t>
      </w: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чале ХХ </w:t>
      </w:r>
      <w:proofErr w:type="gram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8.Н.М.Максимович-Амбодик: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9.С.Ф.Хотовицкий: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10.Н.И.Быстров: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11.Н.А.Тольский: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12.Н.Ф.Филатов: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13.Н.П.Гундобин: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14.Д.А.Соколов: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15.К.А.Раухфус: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16.А.А.Кисель: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17.Г.Н.Сперанский: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18.М.С.Маслов: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19.А.Ф.Тур: жизнь и труды.</w:t>
      </w:r>
    </w:p>
    <w:p w:rsidR="00432D27" w:rsidRPr="00432D27" w:rsidRDefault="00432D27" w:rsidP="00432D2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20.История </w:t>
      </w:r>
      <w:proofErr w:type="spellStart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СПбГПМУ</w:t>
      </w:r>
      <w:proofErr w:type="spellEnd"/>
      <w:r w:rsidRPr="0043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7497" w:rsidRDefault="00A27497"/>
    <w:sectPr w:rsidR="00A27497" w:rsidSect="00A2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autoHyphenation/>
  <w:characterSpacingControl w:val="doNotCompress"/>
  <w:compat/>
  <w:rsids>
    <w:rsidRoot w:val="00432D27"/>
    <w:rsid w:val="00432D27"/>
    <w:rsid w:val="00A2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s_fan</dc:creator>
  <cp:lastModifiedBy>s_fan</cp:lastModifiedBy>
  <cp:revision>1</cp:revision>
  <dcterms:created xsi:type="dcterms:W3CDTF">2021-09-01T14:05:00Z</dcterms:created>
  <dcterms:modified xsi:type="dcterms:W3CDTF">2021-09-01T14:06:00Z</dcterms:modified>
</cp:coreProperties>
</file>